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9D" w:rsidRDefault="00A1449D"/>
    <w:p w:rsidR="00A1449D" w:rsidRPr="00A5497D" w:rsidRDefault="00A1449D" w:rsidP="00A1449D">
      <w:pPr>
        <w:jc w:val="center"/>
        <w:rPr>
          <w:rFonts w:ascii="Verdana" w:hAnsi="Verdana" w:cs="Segoe UI Historic"/>
          <w:b/>
          <w:sz w:val="40"/>
          <w:szCs w:val="40"/>
        </w:rPr>
      </w:pPr>
      <w:r w:rsidRPr="00A5497D">
        <w:rPr>
          <w:rFonts w:ascii="Verdana" w:hAnsi="Verdana" w:cs="Segoe UI Historic"/>
          <w:b/>
          <w:sz w:val="40"/>
          <w:szCs w:val="40"/>
        </w:rPr>
        <w:t>THE VALLEY PLAYERS</w:t>
      </w:r>
    </w:p>
    <w:p w:rsidR="00A1449D" w:rsidRPr="00A5497D" w:rsidRDefault="00A1449D" w:rsidP="00A1449D">
      <w:pPr>
        <w:pBdr>
          <w:bottom w:val="single" w:sz="12" w:space="1" w:color="auto"/>
        </w:pBdr>
        <w:jc w:val="center"/>
        <w:rPr>
          <w:rFonts w:ascii="Segoe Print" w:hAnsi="Segoe Print" w:cs="Microsoft New Tai Lue"/>
          <w:b/>
          <w:sz w:val="40"/>
          <w:szCs w:val="40"/>
        </w:rPr>
      </w:pPr>
      <w:r w:rsidRPr="00A5497D">
        <w:rPr>
          <w:rFonts w:ascii="Verdana" w:hAnsi="Verdana" w:cs="Segoe UI Historic"/>
          <w:b/>
          <w:sz w:val="40"/>
          <w:szCs w:val="40"/>
        </w:rPr>
        <w:t>PLAYWRIGHT AWARD</w:t>
      </w:r>
    </w:p>
    <w:p w:rsidR="00A1449D" w:rsidRPr="00A5497D" w:rsidRDefault="00A1449D" w:rsidP="00A1449D">
      <w:pPr>
        <w:jc w:val="center"/>
        <w:rPr>
          <w:rFonts w:ascii="Times New Roman" w:hAnsi="Times New Roman" w:cs="Times New Roman"/>
          <w:b/>
          <w:sz w:val="28"/>
          <w:szCs w:val="28"/>
        </w:rPr>
      </w:pPr>
      <w:r w:rsidRPr="00A5497D">
        <w:rPr>
          <w:rFonts w:ascii="Times New Roman" w:hAnsi="Times New Roman" w:cs="Times New Roman"/>
          <w:b/>
          <w:sz w:val="28"/>
          <w:szCs w:val="28"/>
        </w:rPr>
        <w:t>RULES and GUIDELINES</w:t>
      </w:r>
    </w:p>
    <w:p w:rsidR="00A1449D" w:rsidRPr="004E7ADC" w:rsidRDefault="00A1449D" w:rsidP="00A1449D">
      <w:pPr>
        <w:rPr>
          <w:rFonts w:ascii="Times New Roman" w:hAnsi="Times New Roman" w:cs="Times New Roman"/>
          <w:sz w:val="24"/>
          <w:szCs w:val="24"/>
        </w:rPr>
      </w:pPr>
      <w:r w:rsidRPr="004E7ADC">
        <w:rPr>
          <w:rFonts w:ascii="Times New Roman" w:hAnsi="Times New Roman" w:cs="Times New Roman"/>
          <w:sz w:val="24"/>
          <w:szCs w:val="24"/>
        </w:rPr>
        <w:t>Thank you for your interest in the Valley Players’ Playwright Award.  Established in 1982, the contest</w:t>
      </w:r>
      <w:r w:rsidR="006C1F06">
        <w:rPr>
          <w:rFonts w:ascii="Times New Roman" w:hAnsi="Times New Roman" w:cs="Times New Roman"/>
          <w:sz w:val="24"/>
          <w:szCs w:val="24"/>
        </w:rPr>
        <w:t xml:space="preserve"> s</w:t>
      </w:r>
      <w:r w:rsidRPr="004E7ADC">
        <w:rPr>
          <w:rFonts w:ascii="Times New Roman" w:hAnsi="Times New Roman" w:cs="Times New Roman"/>
          <w:sz w:val="24"/>
          <w:szCs w:val="24"/>
        </w:rPr>
        <w:t>eeks to promote the theater arts and to encourage and support the creation of original plays by Vermont, New Hampshire and Maine residents.</w:t>
      </w:r>
    </w:p>
    <w:p w:rsidR="00A1449D" w:rsidRPr="004E7ADC" w:rsidRDefault="00A1449D" w:rsidP="00A1449D">
      <w:pPr>
        <w:rPr>
          <w:rFonts w:ascii="Times New Roman" w:hAnsi="Times New Roman" w:cs="Times New Roman"/>
          <w:sz w:val="24"/>
          <w:szCs w:val="24"/>
        </w:rPr>
      </w:pPr>
    </w:p>
    <w:p w:rsidR="00A1449D" w:rsidRPr="004E7ADC" w:rsidRDefault="006C1F06" w:rsidP="00A1449D">
      <w:pPr>
        <w:rPr>
          <w:rFonts w:ascii="Times New Roman" w:hAnsi="Times New Roman" w:cs="Times New Roman"/>
          <w:sz w:val="24"/>
          <w:szCs w:val="24"/>
        </w:rPr>
      </w:pPr>
      <w:r>
        <w:rPr>
          <w:rFonts w:ascii="Times New Roman" w:hAnsi="Times New Roman" w:cs="Times New Roman"/>
          <w:sz w:val="24"/>
          <w:szCs w:val="24"/>
        </w:rPr>
        <w:t>T</w:t>
      </w:r>
      <w:r w:rsidR="00A1449D" w:rsidRPr="004E7ADC">
        <w:rPr>
          <w:rFonts w:ascii="Times New Roman" w:hAnsi="Times New Roman" w:cs="Times New Roman"/>
          <w:sz w:val="24"/>
          <w:szCs w:val="24"/>
        </w:rPr>
        <w:t>he cash prize of $1,000 will be awarded to the winning playwright.  Funding for the award is provided by the Audrey Mixer Endowment Fund.  The Valley Players reserves the right not to give an award.</w:t>
      </w:r>
    </w:p>
    <w:p w:rsidR="00A1449D" w:rsidRPr="004E7ADC" w:rsidRDefault="00A1449D" w:rsidP="00A1449D">
      <w:pPr>
        <w:rPr>
          <w:rFonts w:ascii="Times New Roman" w:hAnsi="Times New Roman" w:cs="Times New Roman"/>
          <w:sz w:val="24"/>
          <w:szCs w:val="24"/>
        </w:rPr>
      </w:pPr>
    </w:p>
    <w:p w:rsidR="00A1449D" w:rsidRPr="004E7ADC" w:rsidRDefault="00A1449D" w:rsidP="00A1449D">
      <w:pPr>
        <w:rPr>
          <w:rFonts w:ascii="Times New Roman" w:hAnsi="Times New Roman" w:cs="Times New Roman"/>
          <w:sz w:val="24"/>
          <w:szCs w:val="24"/>
        </w:rPr>
      </w:pPr>
      <w:r w:rsidRPr="004E7ADC">
        <w:rPr>
          <w:rFonts w:ascii="Times New Roman" w:hAnsi="Times New Roman" w:cs="Times New Roman"/>
          <w:sz w:val="24"/>
          <w:szCs w:val="24"/>
        </w:rPr>
        <w:t xml:space="preserve">Plays will be judged by a panel of Valley Players members who have been actively involved in </w:t>
      </w:r>
      <w:r w:rsidR="006C1F06">
        <w:rPr>
          <w:rFonts w:ascii="Times New Roman" w:hAnsi="Times New Roman" w:cs="Times New Roman"/>
          <w:sz w:val="24"/>
          <w:szCs w:val="24"/>
        </w:rPr>
        <w:t>p</w:t>
      </w:r>
      <w:r w:rsidRPr="004E7ADC">
        <w:rPr>
          <w:rFonts w:ascii="Times New Roman" w:hAnsi="Times New Roman" w:cs="Times New Roman"/>
          <w:sz w:val="24"/>
          <w:szCs w:val="24"/>
        </w:rPr>
        <w:t>roducing, directing, acting and/or te</w:t>
      </w:r>
      <w:r w:rsidR="006C1F06">
        <w:rPr>
          <w:rFonts w:ascii="Times New Roman" w:hAnsi="Times New Roman" w:cs="Times New Roman"/>
          <w:sz w:val="24"/>
          <w:szCs w:val="24"/>
        </w:rPr>
        <w:t>c</w:t>
      </w:r>
      <w:r w:rsidRPr="004E7ADC">
        <w:rPr>
          <w:rFonts w:ascii="Times New Roman" w:hAnsi="Times New Roman" w:cs="Times New Roman"/>
          <w:sz w:val="24"/>
          <w:szCs w:val="24"/>
        </w:rPr>
        <w:t>hnical aspects of productions.</w:t>
      </w:r>
    </w:p>
    <w:p w:rsidR="00A1449D" w:rsidRPr="004E7ADC" w:rsidRDefault="00A1449D" w:rsidP="00A1449D">
      <w:pPr>
        <w:rPr>
          <w:rFonts w:ascii="Times New Roman" w:hAnsi="Times New Roman" w:cs="Times New Roman"/>
          <w:sz w:val="24"/>
          <w:szCs w:val="24"/>
        </w:rPr>
      </w:pPr>
    </w:p>
    <w:p w:rsidR="00A1449D" w:rsidRPr="004E7ADC" w:rsidRDefault="00A1449D" w:rsidP="00A1449D">
      <w:pPr>
        <w:rPr>
          <w:rFonts w:ascii="Times New Roman" w:hAnsi="Times New Roman" w:cs="Times New Roman"/>
          <w:sz w:val="24"/>
          <w:szCs w:val="24"/>
        </w:rPr>
      </w:pPr>
      <w:r w:rsidRPr="004E7ADC">
        <w:rPr>
          <w:rFonts w:ascii="Times New Roman" w:hAnsi="Times New Roman" w:cs="Times New Roman"/>
          <w:sz w:val="24"/>
          <w:szCs w:val="24"/>
        </w:rPr>
        <w:t>The following is a list of rules governing the contest.  Any entry not conforming to the rules will be ineligible.  Judgement of eligibility is at the sole discretion of the Valley Players.</w:t>
      </w:r>
    </w:p>
    <w:p w:rsidR="004323A3" w:rsidRDefault="004323A3" w:rsidP="004323A3">
      <w:pPr>
        <w:ind w:left="720"/>
        <w:rPr>
          <w:rFonts w:ascii="Times New Roman" w:hAnsi="Times New Roman" w:cs="Times New Roman"/>
          <w:sz w:val="24"/>
          <w:szCs w:val="24"/>
        </w:rPr>
      </w:pPr>
    </w:p>
    <w:p w:rsidR="00A1449D" w:rsidRPr="004E7ADC" w:rsidRDefault="00A1449D" w:rsidP="004323A3">
      <w:pPr>
        <w:ind w:left="720"/>
        <w:rPr>
          <w:rFonts w:ascii="Times New Roman" w:hAnsi="Times New Roman" w:cs="Times New Roman"/>
          <w:sz w:val="24"/>
          <w:szCs w:val="24"/>
        </w:rPr>
      </w:pPr>
      <w:r w:rsidRPr="004E7ADC">
        <w:rPr>
          <w:rFonts w:ascii="Times New Roman" w:hAnsi="Times New Roman" w:cs="Times New Roman"/>
          <w:sz w:val="24"/>
          <w:szCs w:val="24"/>
        </w:rPr>
        <w:t xml:space="preserve">Any Vermont, New Hampshire or Maine resident is eligible to submit one or more original, full length, </w:t>
      </w:r>
      <w:r w:rsidR="004E7ADC" w:rsidRPr="004E7ADC">
        <w:rPr>
          <w:rFonts w:ascii="Times New Roman" w:hAnsi="Times New Roman" w:cs="Times New Roman"/>
          <w:sz w:val="24"/>
          <w:szCs w:val="24"/>
        </w:rPr>
        <w:t xml:space="preserve">  </w:t>
      </w:r>
      <w:r w:rsidRPr="004E7ADC">
        <w:rPr>
          <w:rFonts w:ascii="Times New Roman" w:hAnsi="Times New Roman" w:cs="Times New Roman"/>
          <w:sz w:val="24"/>
          <w:szCs w:val="24"/>
        </w:rPr>
        <w:t>non-musical plays for consideration, providing the play has not been</w:t>
      </w:r>
      <w:r w:rsidR="006C1F06">
        <w:rPr>
          <w:rFonts w:ascii="Times New Roman" w:hAnsi="Times New Roman" w:cs="Times New Roman"/>
          <w:sz w:val="24"/>
          <w:szCs w:val="24"/>
        </w:rPr>
        <w:t xml:space="preserve"> </w:t>
      </w:r>
      <w:r w:rsidRPr="004E7ADC">
        <w:rPr>
          <w:rFonts w:ascii="Times New Roman" w:hAnsi="Times New Roman" w:cs="Times New Roman"/>
          <w:sz w:val="24"/>
          <w:szCs w:val="24"/>
        </w:rPr>
        <w:t>produced on stage before and has not been previously published.  Plays which have had workshop readings are eligible.</w:t>
      </w:r>
    </w:p>
    <w:p w:rsidR="004E7ADC" w:rsidRDefault="004E7ADC" w:rsidP="004E7ADC">
      <w:pPr>
        <w:rPr>
          <w:rFonts w:ascii="Times New Roman" w:hAnsi="Times New Roman" w:cs="Times New Roman"/>
          <w:sz w:val="24"/>
          <w:szCs w:val="24"/>
        </w:rPr>
      </w:pPr>
      <w:r w:rsidRPr="004E7ADC">
        <w:rPr>
          <w:rFonts w:ascii="Times New Roman" w:hAnsi="Times New Roman" w:cs="Times New Roman"/>
          <w:sz w:val="24"/>
          <w:szCs w:val="24"/>
        </w:rPr>
        <w:t xml:space="preserve">          </w:t>
      </w:r>
    </w:p>
    <w:p w:rsidR="00A1449D" w:rsidRPr="004E7ADC" w:rsidRDefault="00A1449D" w:rsidP="004323A3">
      <w:pPr>
        <w:ind w:firstLine="720"/>
        <w:rPr>
          <w:rFonts w:ascii="Times New Roman" w:hAnsi="Times New Roman" w:cs="Times New Roman"/>
          <w:sz w:val="24"/>
          <w:szCs w:val="24"/>
        </w:rPr>
      </w:pPr>
      <w:r w:rsidRPr="004E7ADC">
        <w:rPr>
          <w:rFonts w:ascii="Times New Roman" w:hAnsi="Times New Roman" w:cs="Times New Roman"/>
          <w:sz w:val="24"/>
          <w:szCs w:val="24"/>
        </w:rPr>
        <w:t>Plays which have won an award or prize in any other playwriting contest are not eligible.</w:t>
      </w:r>
    </w:p>
    <w:p w:rsidR="004E7ADC" w:rsidRDefault="004E7ADC" w:rsidP="004E7ADC">
      <w:pPr>
        <w:rPr>
          <w:rFonts w:ascii="Times New Roman" w:hAnsi="Times New Roman" w:cs="Times New Roman"/>
          <w:sz w:val="24"/>
          <w:szCs w:val="24"/>
        </w:rPr>
      </w:pPr>
      <w:r w:rsidRPr="004E7ADC">
        <w:rPr>
          <w:rFonts w:ascii="Times New Roman" w:hAnsi="Times New Roman" w:cs="Times New Roman"/>
          <w:sz w:val="24"/>
          <w:szCs w:val="24"/>
        </w:rPr>
        <w:t xml:space="preserve">          </w:t>
      </w:r>
    </w:p>
    <w:p w:rsidR="00F20F21" w:rsidRPr="004E7ADC" w:rsidRDefault="00F20F21" w:rsidP="004323A3">
      <w:pPr>
        <w:ind w:left="720"/>
        <w:rPr>
          <w:rFonts w:ascii="Times New Roman" w:hAnsi="Times New Roman" w:cs="Times New Roman"/>
          <w:b/>
          <w:sz w:val="24"/>
          <w:szCs w:val="24"/>
        </w:rPr>
      </w:pPr>
      <w:r w:rsidRPr="004E7ADC">
        <w:rPr>
          <w:rFonts w:ascii="Times New Roman" w:hAnsi="Times New Roman" w:cs="Times New Roman"/>
          <w:sz w:val="24"/>
          <w:szCs w:val="24"/>
        </w:rPr>
        <w:t>Playwrights must remain an</w:t>
      </w:r>
      <w:r w:rsidR="006C1F06">
        <w:rPr>
          <w:rFonts w:ascii="Times New Roman" w:hAnsi="Times New Roman" w:cs="Times New Roman"/>
          <w:sz w:val="24"/>
          <w:szCs w:val="24"/>
        </w:rPr>
        <w:t>o</w:t>
      </w:r>
      <w:r w:rsidRPr="004E7ADC">
        <w:rPr>
          <w:rFonts w:ascii="Times New Roman" w:hAnsi="Times New Roman" w:cs="Times New Roman"/>
          <w:sz w:val="24"/>
          <w:szCs w:val="24"/>
        </w:rPr>
        <w:t xml:space="preserve">nymous to the judges.  </w:t>
      </w:r>
      <w:r w:rsidRPr="004E7ADC">
        <w:rPr>
          <w:rFonts w:ascii="Times New Roman" w:hAnsi="Times New Roman" w:cs="Times New Roman"/>
          <w:b/>
          <w:sz w:val="24"/>
          <w:szCs w:val="24"/>
        </w:rPr>
        <w:t xml:space="preserve">Therefore the playwright’s </w:t>
      </w:r>
      <w:r w:rsidR="006C1F06">
        <w:rPr>
          <w:rFonts w:ascii="Times New Roman" w:hAnsi="Times New Roman" w:cs="Times New Roman"/>
          <w:b/>
          <w:sz w:val="24"/>
          <w:szCs w:val="24"/>
        </w:rPr>
        <w:t>n</w:t>
      </w:r>
      <w:r w:rsidRPr="004E7ADC">
        <w:rPr>
          <w:rFonts w:ascii="Times New Roman" w:hAnsi="Times New Roman" w:cs="Times New Roman"/>
          <w:b/>
          <w:sz w:val="24"/>
          <w:szCs w:val="24"/>
        </w:rPr>
        <w:t xml:space="preserve">ame must not appear </w:t>
      </w:r>
      <w:r w:rsidRPr="004E7ADC">
        <w:rPr>
          <w:rFonts w:ascii="Times New Roman" w:hAnsi="Times New Roman" w:cs="Times New Roman"/>
          <w:b/>
          <w:sz w:val="24"/>
          <w:szCs w:val="24"/>
          <w:u w:val="single"/>
        </w:rPr>
        <w:t>anywhere</w:t>
      </w:r>
      <w:r w:rsidRPr="004E7ADC">
        <w:rPr>
          <w:rFonts w:ascii="Times New Roman" w:hAnsi="Times New Roman" w:cs="Times New Roman"/>
          <w:b/>
          <w:sz w:val="24"/>
          <w:szCs w:val="24"/>
        </w:rPr>
        <w:t xml:space="preserve"> on the manuscript except on the front title page which the Valley Players will remove for judging.</w:t>
      </w:r>
    </w:p>
    <w:p w:rsidR="004E7ADC" w:rsidRDefault="004E7ADC" w:rsidP="004E7ADC">
      <w:pPr>
        <w:rPr>
          <w:rFonts w:ascii="Times New Roman" w:hAnsi="Times New Roman" w:cs="Times New Roman"/>
          <w:b/>
          <w:sz w:val="24"/>
          <w:szCs w:val="24"/>
        </w:rPr>
      </w:pPr>
      <w:r w:rsidRPr="004E7ADC">
        <w:rPr>
          <w:rFonts w:ascii="Times New Roman" w:hAnsi="Times New Roman" w:cs="Times New Roman"/>
          <w:b/>
          <w:sz w:val="24"/>
          <w:szCs w:val="24"/>
        </w:rPr>
        <w:t xml:space="preserve">          </w:t>
      </w:r>
    </w:p>
    <w:p w:rsidR="00F20F21" w:rsidRPr="004E7ADC" w:rsidRDefault="00F20F21" w:rsidP="004323A3">
      <w:pPr>
        <w:ind w:left="720"/>
        <w:rPr>
          <w:rFonts w:ascii="Times New Roman" w:hAnsi="Times New Roman" w:cs="Times New Roman"/>
          <w:sz w:val="24"/>
          <w:szCs w:val="24"/>
        </w:rPr>
      </w:pPr>
      <w:r w:rsidRPr="004E7ADC">
        <w:rPr>
          <w:rFonts w:ascii="Times New Roman" w:hAnsi="Times New Roman" w:cs="Times New Roman"/>
          <w:sz w:val="24"/>
          <w:szCs w:val="24"/>
        </w:rPr>
        <w:t>Man</w:t>
      </w:r>
      <w:r w:rsidR="006C1F06">
        <w:rPr>
          <w:rFonts w:ascii="Times New Roman" w:hAnsi="Times New Roman" w:cs="Times New Roman"/>
          <w:sz w:val="24"/>
          <w:szCs w:val="24"/>
        </w:rPr>
        <w:t>uscripts must be typed on 8½x</w:t>
      </w:r>
      <w:r w:rsidRPr="004E7ADC">
        <w:rPr>
          <w:rFonts w:ascii="Times New Roman" w:hAnsi="Times New Roman" w:cs="Times New Roman"/>
          <w:sz w:val="24"/>
          <w:szCs w:val="24"/>
        </w:rPr>
        <w:t>11 white paper in standard manuscript form.  TWO (2) copies of the script must be submitted by snail mail, or ONE (1) copy submitted electronically.  Copies that are mailed will not be returned unless accompanies by a self-addressed, stamped manuscript envelope.</w:t>
      </w:r>
    </w:p>
    <w:p w:rsidR="004E7ADC" w:rsidRDefault="004E7ADC" w:rsidP="004E7ADC">
      <w:pPr>
        <w:tabs>
          <w:tab w:val="left" w:pos="2145"/>
        </w:tabs>
        <w:rPr>
          <w:rFonts w:ascii="Times New Roman" w:hAnsi="Times New Roman" w:cs="Times New Roman"/>
          <w:sz w:val="24"/>
          <w:szCs w:val="24"/>
        </w:rPr>
      </w:pPr>
    </w:p>
    <w:p w:rsidR="004323A3" w:rsidRDefault="004323A3" w:rsidP="004323A3">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r w:rsidR="00F20F21" w:rsidRPr="004E7ADC">
        <w:rPr>
          <w:rFonts w:ascii="Times New Roman" w:hAnsi="Times New Roman" w:cs="Times New Roman"/>
          <w:sz w:val="24"/>
          <w:szCs w:val="24"/>
        </w:rPr>
        <w:t>All plays</w:t>
      </w:r>
      <w:r w:rsidR="00844CFC" w:rsidRPr="004E7ADC">
        <w:rPr>
          <w:rFonts w:ascii="Times New Roman" w:hAnsi="Times New Roman" w:cs="Times New Roman"/>
          <w:sz w:val="24"/>
          <w:szCs w:val="24"/>
        </w:rPr>
        <w:t xml:space="preserve"> must be controlled exclusively by the playwright.  By accepting the prize money, the</w:t>
      </w:r>
    </w:p>
    <w:p w:rsidR="004323A3" w:rsidRDefault="004323A3" w:rsidP="004323A3">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r w:rsidR="00844CFC" w:rsidRPr="004E7AD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844CFC" w:rsidRPr="004E7ADC">
        <w:rPr>
          <w:rFonts w:ascii="Times New Roman" w:hAnsi="Times New Roman" w:cs="Times New Roman"/>
          <w:sz w:val="24"/>
          <w:szCs w:val="24"/>
        </w:rPr>
        <w:t>playwright</w:t>
      </w:r>
      <w:proofErr w:type="gramEnd"/>
      <w:r w:rsidR="00844CFC" w:rsidRPr="004E7ADC">
        <w:rPr>
          <w:rFonts w:ascii="Times New Roman" w:hAnsi="Times New Roman" w:cs="Times New Roman"/>
          <w:sz w:val="24"/>
          <w:szCs w:val="24"/>
        </w:rPr>
        <w:t xml:space="preserve"> agrees to allow the Valley Players exclusive production rights free of charge until the close </w:t>
      </w:r>
    </w:p>
    <w:p w:rsidR="00844CFC" w:rsidRPr="004E7ADC" w:rsidRDefault="004323A3" w:rsidP="004323A3">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4CFC" w:rsidRPr="004E7ADC">
        <w:rPr>
          <w:rFonts w:ascii="Times New Roman" w:hAnsi="Times New Roman" w:cs="Times New Roman"/>
          <w:sz w:val="24"/>
          <w:szCs w:val="24"/>
        </w:rPr>
        <w:t>of</w:t>
      </w:r>
      <w:proofErr w:type="gramEnd"/>
      <w:r w:rsidR="00844CFC" w:rsidRPr="004E7ADC">
        <w:rPr>
          <w:rFonts w:ascii="Times New Roman" w:hAnsi="Times New Roman" w:cs="Times New Roman"/>
          <w:sz w:val="24"/>
          <w:szCs w:val="24"/>
        </w:rPr>
        <w:t xml:space="preserve"> their production or for one year, unless otherwise negotiated.</w:t>
      </w:r>
    </w:p>
    <w:p w:rsidR="00844CFC" w:rsidRPr="004E7ADC" w:rsidRDefault="00844CFC" w:rsidP="00844CFC">
      <w:pPr>
        <w:tabs>
          <w:tab w:val="left" w:pos="2145"/>
        </w:tabs>
        <w:ind w:left="720"/>
        <w:rPr>
          <w:rFonts w:ascii="Times New Roman" w:hAnsi="Times New Roman" w:cs="Times New Roman"/>
          <w:sz w:val="24"/>
          <w:szCs w:val="24"/>
        </w:rPr>
      </w:pPr>
    </w:p>
    <w:p w:rsidR="00844CFC" w:rsidRPr="004E7ADC" w:rsidRDefault="004323A3" w:rsidP="004E7ADC">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r w:rsidR="00844CFC" w:rsidRPr="004E7ADC">
        <w:rPr>
          <w:rFonts w:ascii="Times New Roman" w:hAnsi="Times New Roman" w:cs="Times New Roman"/>
          <w:sz w:val="24"/>
          <w:szCs w:val="24"/>
        </w:rPr>
        <w:t>Plays must be suitable for production by a community theater group for a varied audience.</w:t>
      </w:r>
    </w:p>
    <w:p w:rsidR="00844CFC" w:rsidRPr="004E7ADC" w:rsidRDefault="00844CFC" w:rsidP="00844CFC">
      <w:pPr>
        <w:tabs>
          <w:tab w:val="left" w:pos="2145"/>
        </w:tabs>
        <w:ind w:left="720"/>
        <w:rPr>
          <w:rFonts w:ascii="Times New Roman" w:hAnsi="Times New Roman" w:cs="Times New Roman"/>
          <w:sz w:val="24"/>
          <w:szCs w:val="24"/>
        </w:rPr>
      </w:pPr>
    </w:p>
    <w:p w:rsidR="004323A3" w:rsidRDefault="004323A3" w:rsidP="004E7ADC">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r w:rsidR="00844CFC" w:rsidRPr="004E7ADC">
        <w:rPr>
          <w:rFonts w:ascii="Times New Roman" w:hAnsi="Times New Roman" w:cs="Times New Roman"/>
          <w:sz w:val="24"/>
          <w:szCs w:val="24"/>
        </w:rPr>
        <w:t>The Valley Players are under no obligation to select a winner, nor to produce the winning play.</w:t>
      </w:r>
      <w:r>
        <w:rPr>
          <w:rFonts w:ascii="Times New Roman" w:hAnsi="Times New Roman" w:cs="Times New Roman"/>
          <w:sz w:val="24"/>
          <w:szCs w:val="24"/>
        </w:rPr>
        <w:t xml:space="preserve">  </w:t>
      </w:r>
      <w:r w:rsidR="00844CFC" w:rsidRPr="004E7ADC">
        <w:rPr>
          <w:rFonts w:ascii="Times New Roman" w:hAnsi="Times New Roman" w:cs="Times New Roman"/>
          <w:sz w:val="24"/>
          <w:szCs w:val="24"/>
        </w:rPr>
        <w:t xml:space="preserve">All </w:t>
      </w:r>
      <w:r>
        <w:rPr>
          <w:rFonts w:ascii="Times New Roman" w:hAnsi="Times New Roman" w:cs="Times New Roman"/>
          <w:sz w:val="24"/>
          <w:szCs w:val="24"/>
        </w:rPr>
        <w:t xml:space="preserve"> </w:t>
      </w:r>
    </w:p>
    <w:p w:rsidR="004323A3" w:rsidRDefault="004323A3" w:rsidP="004E7ADC">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4CFC" w:rsidRPr="004E7ADC">
        <w:rPr>
          <w:rFonts w:ascii="Times New Roman" w:hAnsi="Times New Roman" w:cs="Times New Roman"/>
          <w:sz w:val="24"/>
          <w:szCs w:val="24"/>
        </w:rPr>
        <w:t>entries</w:t>
      </w:r>
      <w:proofErr w:type="gramEnd"/>
      <w:r w:rsidR="00844CFC" w:rsidRPr="004E7ADC">
        <w:rPr>
          <w:rFonts w:ascii="Times New Roman" w:hAnsi="Times New Roman" w:cs="Times New Roman"/>
          <w:sz w:val="24"/>
          <w:szCs w:val="24"/>
        </w:rPr>
        <w:t xml:space="preserve"> must be postmarked no later than February 1.  The </w:t>
      </w:r>
      <w:r w:rsidR="006C1F06">
        <w:rPr>
          <w:rFonts w:ascii="Times New Roman" w:hAnsi="Times New Roman" w:cs="Times New Roman"/>
          <w:sz w:val="24"/>
          <w:szCs w:val="24"/>
        </w:rPr>
        <w:t>w</w:t>
      </w:r>
      <w:r w:rsidR="00844CFC" w:rsidRPr="004E7ADC">
        <w:rPr>
          <w:rFonts w:ascii="Times New Roman" w:hAnsi="Times New Roman" w:cs="Times New Roman"/>
          <w:sz w:val="24"/>
          <w:szCs w:val="24"/>
        </w:rPr>
        <w:t xml:space="preserve">inner will be announced to all entrants and </w:t>
      </w:r>
    </w:p>
    <w:p w:rsidR="00844CFC" w:rsidRPr="004E7ADC" w:rsidRDefault="004323A3" w:rsidP="004E7ADC">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4CFC" w:rsidRPr="004E7ADC">
        <w:rPr>
          <w:rFonts w:ascii="Times New Roman" w:hAnsi="Times New Roman" w:cs="Times New Roman"/>
          <w:sz w:val="24"/>
          <w:szCs w:val="24"/>
        </w:rPr>
        <w:t>judges</w:t>
      </w:r>
      <w:proofErr w:type="gramEnd"/>
      <w:r w:rsidR="00844CFC" w:rsidRPr="004E7ADC">
        <w:rPr>
          <w:rFonts w:ascii="Times New Roman" w:hAnsi="Times New Roman" w:cs="Times New Roman"/>
          <w:sz w:val="24"/>
          <w:szCs w:val="24"/>
        </w:rPr>
        <w:t>’ critiques may be provided.</w:t>
      </w:r>
    </w:p>
    <w:p w:rsidR="00844CFC" w:rsidRPr="004E7ADC" w:rsidRDefault="00844CFC" w:rsidP="00844CFC">
      <w:pPr>
        <w:tabs>
          <w:tab w:val="left" w:pos="2145"/>
        </w:tabs>
        <w:ind w:left="720"/>
        <w:rPr>
          <w:rFonts w:ascii="Times New Roman" w:hAnsi="Times New Roman" w:cs="Times New Roman"/>
          <w:sz w:val="24"/>
          <w:szCs w:val="24"/>
        </w:rPr>
      </w:pPr>
    </w:p>
    <w:p w:rsidR="004323A3" w:rsidRDefault="004323A3" w:rsidP="004E7ADC">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r w:rsidR="00844CFC" w:rsidRPr="004E7ADC">
        <w:rPr>
          <w:rFonts w:ascii="Times New Roman" w:hAnsi="Times New Roman" w:cs="Times New Roman"/>
          <w:sz w:val="24"/>
          <w:szCs w:val="24"/>
        </w:rPr>
        <w:t xml:space="preserve">A copy of the enclosed form must be filled out and </w:t>
      </w:r>
      <w:r w:rsidR="009A70B4">
        <w:rPr>
          <w:rFonts w:ascii="Times New Roman" w:hAnsi="Times New Roman" w:cs="Times New Roman"/>
          <w:sz w:val="24"/>
          <w:szCs w:val="24"/>
        </w:rPr>
        <w:t>returned with</w:t>
      </w:r>
      <w:r w:rsidR="00844CFC" w:rsidRPr="004E7ADC">
        <w:rPr>
          <w:rFonts w:ascii="Times New Roman" w:hAnsi="Times New Roman" w:cs="Times New Roman"/>
          <w:sz w:val="24"/>
          <w:szCs w:val="24"/>
        </w:rPr>
        <w:t xml:space="preserve"> manuscript</w:t>
      </w:r>
      <w:r w:rsidR="009A70B4">
        <w:rPr>
          <w:rFonts w:ascii="Times New Roman" w:hAnsi="Times New Roman" w:cs="Times New Roman"/>
          <w:sz w:val="24"/>
          <w:szCs w:val="24"/>
        </w:rPr>
        <w:t>(s)</w:t>
      </w:r>
      <w:r w:rsidR="00844CFC" w:rsidRPr="004E7ADC">
        <w:rPr>
          <w:rFonts w:ascii="Times New Roman" w:hAnsi="Times New Roman" w:cs="Times New Roman"/>
          <w:sz w:val="24"/>
          <w:szCs w:val="24"/>
        </w:rPr>
        <w:t xml:space="preserve">.  Your signature on the </w:t>
      </w:r>
    </w:p>
    <w:p w:rsidR="00844CFC" w:rsidRPr="004E7ADC" w:rsidRDefault="004323A3" w:rsidP="004E7ADC">
      <w:pPr>
        <w:tabs>
          <w:tab w:val="left" w:pos="214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4CFC" w:rsidRPr="004E7ADC">
        <w:rPr>
          <w:rFonts w:ascii="Times New Roman" w:hAnsi="Times New Roman" w:cs="Times New Roman"/>
          <w:sz w:val="24"/>
          <w:szCs w:val="24"/>
        </w:rPr>
        <w:t>form</w:t>
      </w:r>
      <w:proofErr w:type="gramEnd"/>
      <w:r w:rsidR="00844CFC" w:rsidRPr="004E7ADC">
        <w:rPr>
          <w:rFonts w:ascii="Times New Roman" w:hAnsi="Times New Roman" w:cs="Times New Roman"/>
          <w:sz w:val="24"/>
          <w:szCs w:val="24"/>
        </w:rPr>
        <w:t xml:space="preserve"> indicates that you understand and comply with the rules of this contest.</w:t>
      </w:r>
    </w:p>
    <w:p w:rsidR="00844CFC" w:rsidRPr="004E7ADC" w:rsidRDefault="00844CFC" w:rsidP="00844CFC">
      <w:pPr>
        <w:tabs>
          <w:tab w:val="left" w:pos="2145"/>
        </w:tabs>
        <w:ind w:left="720"/>
        <w:rPr>
          <w:rFonts w:ascii="Times New Roman" w:hAnsi="Times New Roman" w:cs="Times New Roman"/>
          <w:sz w:val="24"/>
          <w:szCs w:val="24"/>
        </w:rPr>
      </w:pPr>
    </w:p>
    <w:p w:rsidR="00844CFC" w:rsidRDefault="00844CFC" w:rsidP="00844CFC">
      <w:pPr>
        <w:tabs>
          <w:tab w:val="left" w:pos="2145"/>
        </w:tabs>
        <w:ind w:left="720"/>
        <w:jc w:val="center"/>
        <w:rPr>
          <w:rFonts w:ascii="Times New Roman" w:hAnsi="Times New Roman" w:cs="Times New Roman"/>
          <w:sz w:val="24"/>
          <w:szCs w:val="24"/>
        </w:rPr>
      </w:pPr>
      <w:r w:rsidRPr="004E7ADC">
        <w:rPr>
          <w:rFonts w:ascii="Times New Roman" w:hAnsi="Times New Roman" w:cs="Times New Roman"/>
          <w:sz w:val="24"/>
          <w:szCs w:val="24"/>
        </w:rPr>
        <w:t>Thanks again for your interest.  If you have questions,</w:t>
      </w:r>
      <w:r w:rsidR="004E7ADC" w:rsidRPr="004E7ADC">
        <w:rPr>
          <w:rFonts w:ascii="Times New Roman" w:hAnsi="Times New Roman" w:cs="Times New Roman"/>
          <w:sz w:val="24"/>
          <w:szCs w:val="24"/>
        </w:rPr>
        <w:t xml:space="preserve"> please </w:t>
      </w:r>
      <w:r w:rsidRPr="004E7ADC">
        <w:rPr>
          <w:rFonts w:ascii="Times New Roman" w:hAnsi="Times New Roman" w:cs="Times New Roman"/>
          <w:sz w:val="24"/>
          <w:szCs w:val="24"/>
        </w:rPr>
        <w:t>contact</w:t>
      </w:r>
      <w:r w:rsidR="004E7ADC" w:rsidRPr="004E7ADC">
        <w:rPr>
          <w:rFonts w:ascii="Times New Roman" w:hAnsi="Times New Roman" w:cs="Times New Roman"/>
          <w:sz w:val="24"/>
          <w:szCs w:val="24"/>
        </w:rPr>
        <w:t>:</w:t>
      </w:r>
    </w:p>
    <w:p w:rsidR="004E7ADC" w:rsidRDefault="004E7ADC" w:rsidP="00844CFC">
      <w:pPr>
        <w:tabs>
          <w:tab w:val="left" w:pos="2145"/>
        </w:tabs>
        <w:ind w:left="720"/>
        <w:jc w:val="center"/>
        <w:rPr>
          <w:rFonts w:ascii="Times New Roman" w:hAnsi="Times New Roman" w:cs="Times New Roman"/>
          <w:sz w:val="24"/>
          <w:szCs w:val="24"/>
        </w:rPr>
      </w:pPr>
      <w:r>
        <w:rPr>
          <w:rFonts w:ascii="Times New Roman" w:hAnsi="Times New Roman" w:cs="Times New Roman"/>
          <w:sz w:val="24"/>
          <w:szCs w:val="24"/>
        </w:rPr>
        <w:t>Vermont Playwright Award</w:t>
      </w:r>
    </w:p>
    <w:p w:rsidR="004E7ADC" w:rsidRDefault="004E7ADC" w:rsidP="00844CFC">
      <w:pPr>
        <w:tabs>
          <w:tab w:val="left" w:pos="2145"/>
        </w:tabs>
        <w:ind w:left="720"/>
        <w:jc w:val="center"/>
        <w:rPr>
          <w:rFonts w:ascii="Times New Roman" w:hAnsi="Times New Roman" w:cs="Times New Roman"/>
          <w:sz w:val="24"/>
          <w:szCs w:val="24"/>
        </w:rPr>
      </w:pPr>
      <w:r>
        <w:rPr>
          <w:rFonts w:ascii="Times New Roman" w:hAnsi="Times New Roman" w:cs="Times New Roman"/>
          <w:sz w:val="24"/>
          <w:szCs w:val="24"/>
        </w:rPr>
        <w:t>PO Box 441</w:t>
      </w:r>
    </w:p>
    <w:p w:rsidR="008A1FB3" w:rsidRDefault="004E7ADC" w:rsidP="00844CFC">
      <w:pPr>
        <w:tabs>
          <w:tab w:val="left" w:pos="2145"/>
        </w:tabs>
        <w:ind w:left="720"/>
        <w:jc w:val="center"/>
        <w:rPr>
          <w:rFonts w:ascii="Times New Roman" w:hAnsi="Times New Roman" w:cs="Times New Roman"/>
          <w:sz w:val="24"/>
          <w:szCs w:val="24"/>
        </w:rPr>
      </w:pPr>
      <w:r>
        <w:rPr>
          <w:rFonts w:ascii="Times New Roman" w:hAnsi="Times New Roman" w:cs="Times New Roman"/>
          <w:sz w:val="24"/>
          <w:szCs w:val="24"/>
        </w:rPr>
        <w:t>Waitsfield, VT 05673</w:t>
      </w:r>
    </w:p>
    <w:p w:rsidR="004E7ADC" w:rsidRDefault="004E7ADC" w:rsidP="00844CFC">
      <w:pPr>
        <w:tabs>
          <w:tab w:val="left" w:pos="2145"/>
        </w:tabs>
        <w:ind w:left="720"/>
        <w:jc w:val="center"/>
        <w:rPr>
          <w:rFonts w:ascii="Times New Roman" w:hAnsi="Times New Roman" w:cs="Times New Roman"/>
          <w:sz w:val="24"/>
          <w:szCs w:val="24"/>
        </w:rPr>
      </w:pPr>
      <w:r>
        <w:rPr>
          <w:rFonts w:ascii="Times New Roman" w:hAnsi="Times New Roman" w:cs="Times New Roman"/>
          <w:sz w:val="24"/>
          <w:szCs w:val="24"/>
        </w:rPr>
        <w:t xml:space="preserve"> </w:t>
      </w:r>
      <w:r w:rsidR="00AF507D">
        <w:rPr>
          <w:rFonts w:ascii="Times New Roman" w:hAnsi="Times New Roman" w:cs="Times New Roman"/>
          <w:sz w:val="24"/>
          <w:szCs w:val="24"/>
        </w:rPr>
        <w:t>valleyplayers@madriver.com</w:t>
      </w:r>
      <w:bookmarkStart w:id="0" w:name="_GoBack"/>
      <w:bookmarkEnd w:id="0"/>
    </w:p>
    <w:p w:rsidR="00F20F21" w:rsidRPr="004E7ADC" w:rsidRDefault="004E7ADC" w:rsidP="004323A3">
      <w:pPr>
        <w:tabs>
          <w:tab w:val="left" w:pos="2145"/>
        </w:tabs>
        <w:ind w:left="720"/>
        <w:jc w:val="center"/>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call Sharon </w:t>
      </w:r>
      <w:proofErr w:type="spellStart"/>
      <w:r>
        <w:rPr>
          <w:rFonts w:ascii="Times New Roman" w:hAnsi="Times New Roman" w:cs="Times New Roman"/>
          <w:sz w:val="24"/>
          <w:szCs w:val="24"/>
        </w:rPr>
        <w:t>Kellermann</w:t>
      </w:r>
      <w:proofErr w:type="spellEnd"/>
      <w:r>
        <w:rPr>
          <w:rFonts w:ascii="Times New Roman" w:hAnsi="Times New Roman" w:cs="Times New Roman"/>
          <w:sz w:val="24"/>
          <w:szCs w:val="24"/>
        </w:rPr>
        <w:t xml:space="preserve"> 802-793-8362</w:t>
      </w:r>
    </w:p>
    <w:sectPr w:rsidR="00F20F21" w:rsidRPr="004E7ADC" w:rsidSect="00A14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egoe Print">
    <w:panose1 w:val="02000600000000000000"/>
    <w:charset w:val="00"/>
    <w:family w:val="auto"/>
    <w:pitch w:val="variable"/>
    <w:sig w:usb0="0000028F"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80005"/>
    <w:multiLevelType w:val="hybridMultilevel"/>
    <w:tmpl w:val="9190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9D"/>
    <w:rsid w:val="000F554B"/>
    <w:rsid w:val="004323A3"/>
    <w:rsid w:val="004E7ADC"/>
    <w:rsid w:val="006C1F06"/>
    <w:rsid w:val="00844CFC"/>
    <w:rsid w:val="008A1FB3"/>
    <w:rsid w:val="009A70B4"/>
    <w:rsid w:val="00A1449D"/>
    <w:rsid w:val="00A5497D"/>
    <w:rsid w:val="00AF507D"/>
    <w:rsid w:val="00F2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A84D7-FB1A-4F57-A4E7-8DEA80AE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DC"/>
    <w:pPr>
      <w:ind w:left="720"/>
      <w:contextualSpacing/>
    </w:pPr>
  </w:style>
  <w:style w:type="paragraph" w:styleId="BalloonText">
    <w:name w:val="Balloon Text"/>
    <w:basedOn w:val="Normal"/>
    <w:link w:val="BalloonTextChar"/>
    <w:uiPriority w:val="99"/>
    <w:semiHidden/>
    <w:unhideWhenUsed/>
    <w:rsid w:val="0043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8</cp:revision>
  <cp:lastPrinted>2019-11-17T15:02:00Z</cp:lastPrinted>
  <dcterms:created xsi:type="dcterms:W3CDTF">2019-11-16T15:10:00Z</dcterms:created>
  <dcterms:modified xsi:type="dcterms:W3CDTF">2020-02-02T19:53:00Z</dcterms:modified>
</cp:coreProperties>
</file>